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0E8B7">
      <w:pPr>
        <w:spacing w:line="500" w:lineRule="exact"/>
        <w:jc w:val="center"/>
        <w:rPr>
          <w:rFonts w:hint="eastAsia" w:ascii="仿宋" w:hAnsi="仿宋" w:eastAsia="仿宋"/>
          <w:color w:val="000000"/>
          <w:sz w:val="44"/>
          <w:szCs w:val="44"/>
        </w:rPr>
      </w:pPr>
      <w:r>
        <w:rPr>
          <w:rFonts w:hint="eastAsia" w:ascii="仿宋" w:hAnsi="仿宋" w:eastAsia="仿宋"/>
          <w:color w:val="000000"/>
          <w:sz w:val="44"/>
          <w:szCs w:val="44"/>
        </w:rPr>
        <w:t>承诺函</w:t>
      </w:r>
    </w:p>
    <w:p w14:paraId="343474D3">
      <w:pPr>
        <w:spacing w:line="500" w:lineRule="exact"/>
        <w:rPr>
          <w:rFonts w:hint="eastAsia" w:ascii="仿宋" w:hAnsi="仿宋" w:eastAsia="仿宋"/>
          <w:color w:val="000000"/>
          <w:sz w:val="30"/>
          <w:szCs w:val="30"/>
        </w:rPr>
      </w:pPr>
      <w:r>
        <w:rPr>
          <w:rFonts w:hint="eastAsia" w:ascii="仿宋" w:hAnsi="仿宋" w:eastAsia="仿宋"/>
          <w:color w:val="000000"/>
          <w:sz w:val="30"/>
          <w:szCs w:val="30"/>
        </w:rPr>
        <w:t xml:space="preserve">雷州投控能源发展有限公司: </w:t>
      </w:r>
    </w:p>
    <w:p w14:paraId="183AA3FA">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u w:val="single"/>
        </w:rPr>
        <w:t>（承诺人全称）</w:t>
      </w:r>
      <w:r>
        <w:rPr>
          <w:rFonts w:hint="eastAsia" w:ascii="仿宋" w:hAnsi="仿宋" w:eastAsia="仿宋"/>
          <w:color w:val="000000"/>
          <w:sz w:val="30"/>
          <w:szCs w:val="30"/>
        </w:rPr>
        <w:t>自愿参加贵司组织的雷州英利集中式共享储能电站-PMU二区端口开通单位招标</w:t>
      </w:r>
      <w:r>
        <w:rPr>
          <w:rFonts w:hint="eastAsia" w:ascii="方正仿宋_GB2312" w:hAnsi="方正仿宋_GB2312" w:eastAsia="方正仿宋_GB2312" w:cs="方正仿宋_GB2312"/>
          <w:color w:val="262626"/>
          <w:sz w:val="32"/>
          <w:szCs w:val="32"/>
          <w:shd w:val="clear" w:color="auto" w:fill="FFFFFF"/>
        </w:rPr>
        <w:t>活动</w:t>
      </w:r>
      <w:r>
        <w:rPr>
          <w:rFonts w:hint="eastAsia" w:ascii="仿宋" w:hAnsi="仿宋" w:eastAsia="仿宋"/>
          <w:color w:val="000000"/>
          <w:sz w:val="30"/>
          <w:szCs w:val="30"/>
        </w:rPr>
        <w:t xml:space="preserve">，并作出以下承诺: </w:t>
      </w:r>
    </w:p>
    <w:p w14:paraId="0C19450E">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olor w:val="000000"/>
          <w:sz w:val="30"/>
          <w:szCs w:val="30"/>
        </w:rPr>
      </w:pPr>
      <w:r>
        <w:rPr>
          <w:rFonts w:hint="eastAsia" w:ascii="仿宋" w:hAnsi="仿宋" w:eastAsia="仿宋"/>
          <w:color w:val="000000"/>
          <w:sz w:val="30"/>
          <w:szCs w:val="30"/>
        </w:rPr>
        <w:t>1、我方承诺已仔细阅读、理解贵司《雷州英利集中式共享储能电站-PMU二区端口开通单位招标公告》全部内容和要求。</w:t>
      </w:r>
    </w:p>
    <w:p w14:paraId="546FAB7B">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rPr>
        <w:t>2、我方承诺已具备贵司要求的全部条件。</w:t>
      </w:r>
    </w:p>
    <w:p w14:paraId="4128A42A">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rPr>
        <w:t>3、我方承诺提交的各项材料真实、合法、有效。</w:t>
      </w:r>
    </w:p>
    <w:p w14:paraId="2BE89FAE">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rPr>
        <w:t>4、我方保证忠实地履行合同，并承担合同规定的责任和义务。</w:t>
      </w:r>
    </w:p>
    <w:p w14:paraId="659FA37A">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rPr>
        <w:t>5、我方保证所提供的服务或其任何一部分均不会侵犯任何第三方的专利权、商标权或著作权等知识产权。</w:t>
      </w:r>
    </w:p>
    <w:p w14:paraId="74C39883">
      <w:pPr>
        <w:spacing w:line="500" w:lineRule="exact"/>
        <w:ind w:firstLine="600" w:firstLineChars="200"/>
        <w:rPr>
          <w:rFonts w:hint="eastAsia" w:ascii="仿宋" w:hAnsi="仿宋" w:eastAsia="仿宋"/>
          <w:color w:val="000000"/>
          <w:sz w:val="30"/>
          <w:szCs w:val="30"/>
        </w:rPr>
      </w:pPr>
      <w:r>
        <w:rPr>
          <w:rFonts w:hint="eastAsia" w:ascii="仿宋" w:hAnsi="仿宋" w:eastAsia="仿宋"/>
          <w:color w:val="000000"/>
          <w:sz w:val="30"/>
          <w:szCs w:val="30"/>
        </w:rPr>
        <w:t>6、我方保证严格遵守国家保密法规</w:t>
      </w:r>
      <w:r>
        <w:rPr>
          <w:rFonts w:hint="eastAsia" w:ascii="仿宋" w:hAnsi="仿宋" w:eastAsia="仿宋"/>
          <w:color w:val="000000"/>
          <w:sz w:val="30"/>
          <w:szCs w:val="30"/>
          <w:lang w:val="en-US" w:eastAsia="zh-CN"/>
        </w:rPr>
        <w:t>及</w:t>
      </w:r>
      <w:r>
        <w:rPr>
          <w:rFonts w:hint="eastAsia" w:ascii="仿宋" w:hAnsi="仿宋" w:eastAsia="仿宋"/>
          <w:color w:val="000000"/>
          <w:sz w:val="30"/>
          <w:szCs w:val="30"/>
        </w:rPr>
        <w:t>制度的规定，保守</w:t>
      </w:r>
      <w:r>
        <w:rPr>
          <w:rFonts w:hint="eastAsia" w:ascii="仿宋" w:hAnsi="仿宋" w:eastAsia="仿宋"/>
          <w:color w:val="000000"/>
          <w:sz w:val="30"/>
          <w:szCs w:val="30"/>
          <w:lang w:val="en-US" w:eastAsia="zh-CN"/>
        </w:rPr>
        <w:t>贵司的</w:t>
      </w:r>
      <w:r>
        <w:rPr>
          <w:rFonts w:hint="eastAsia" w:ascii="仿宋" w:hAnsi="仿宋" w:eastAsia="仿宋"/>
          <w:color w:val="000000"/>
          <w:sz w:val="30"/>
          <w:szCs w:val="30"/>
        </w:rPr>
        <w:t>商业秘密。</w:t>
      </w:r>
    </w:p>
    <w:p w14:paraId="549C8546">
      <w:pPr>
        <w:pStyle w:val="4"/>
        <w:widowControl/>
        <w:shd w:val="clear" w:color="auto" w:fill="FFFFFF"/>
        <w:spacing w:beforeAutospacing="0" w:afterAutospacing="0" w:line="525" w:lineRule="atLeast"/>
        <w:ind w:firstLine="384"/>
        <w:jc w:val="both"/>
        <w:rPr>
          <w:rFonts w:hint="eastAsia" w:ascii="仿宋" w:hAnsi="仿宋" w:eastAsia="仿宋"/>
          <w:color w:val="000000"/>
          <w:kern w:val="2"/>
          <w:sz w:val="30"/>
          <w:szCs w:val="30"/>
        </w:rPr>
      </w:pPr>
      <w:r>
        <w:rPr>
          <w:rFonts w:hint="eastAsia" w:ascii="仿宋" w:hAnsi="仿宋" w:eastAsia="仿宋"/>
          <w:color w:val="000000"/>
          <w:sz w:val="30"/>
          <w:szCs w:val="30"/>
        </w:rPr>
        <w:t>7、</w:t>
      </w:r>
      <w:r>
        <w:rPr>
          <w:rFonts w:hint="eastAsia" w:ascii="仿宋" w:hAnsi="仿宋" w:eastAsia="仿宋"/>
          <w:color w:val="000000"/>
          <w:kern w:val="2"/>
          <w:sz w:val="30"/>
          <w:szCs w:val="30"/>
        </w:rPr>
        <w:t>我方如因</w:t>
      </w:r>
      <w:r>
        <w:rPr>
          <w:rFonts w:hint="eastAsia" w:ascii="仿宋" w:hAnsi="仿宋" w:eastAsia="仿宋"/>
          <w:color w:val="000000"/>
          <w:kern w:val="2"/>
          <w:sz w:val="30"/>
          <w:szCs w:val="30"/>
          <w:lang w:val="en-US" w:eastAsia="zh-CN"/>
        </w:rPr>
        <w:t>自身</w:t>
      </w:r>
      <w:r>
        <w:rPr>
          <w:rFonts w:hint="eastAsia" w:ascii="仿宋" w:hAnsi="仿宋" w:eastAsia="仿宋"/>
          <w:color w:val="000000"/>
          <w:kern w:val="2"/>
          <w:sz w:val="30"/>
          <w:szCs w:val="30"/>
        </w:rPr>
        <w:t>原因不参与开标现场的开标活动，我方默认开标结果。</w:t>
      </w:r>
    </w:p>
    <w:p w14:paraId="6049940E">
      <w:pPr>
        <w:spacing w:line="500" w:lineRule="exact"/>
        <w:ind w:firstLine="600" w:firstLineChars="200"/>
        <w:rPr>
          <w:rFonts w:hint="eastAsia" w:ascii="仿宋" w:hAnsi="仿宋" w:eastAsia="仿宋"/>
          <w:i/>
          <w:color w:val="000000"/>
          <w:sz w:val="30"/>
          <w:szCs w:val="30"/>
        </w:rPr>
      </w:pPr>
      <w:r>
        <w:rPr>
          <w:rFonts w:hint="eastAsia" w:ascii="仿宋" w:hAnsi="仿宋" w:eastAsia="仿宋"/>
          <w:color w:val="000000"/>
          <w:sz w:val="30"/>
          <w:szCs w:val="30"/>
        </w:rPr>
        <w:t>我方自愿作出上述承诺，同意自行承担因对</w:t>
      </w:r>
      <w:bookmarkStart w:id="0" w:name="_GoBack"/>
      <w:bookmarkEnd w:id="0"/>
      <w:r>
        <w:rPr>
          <w:rFonts w:hint="eastAsia" w:ascii="仿宋" w:hAnsi="仿宋" w:eastAsia="仿宋"/>
          <w:color w:val="000000"/>
          <w:sz w:val="30"/>
          <w:szCs w:val="30"/>
        </w:rPr>
        <w:t>文件理解不正确或误解而产生的相应后果。</w:t>
      </w:r>
    </w:p>
    <w:p w14:paraId="6429CE6A">
      <w:pPr>
        <w:spacing w:line="500" w:lineRule="exact"/>
        <w:rPr>
          <w:rFonts w:hint="eastAsia" w:ascii="仿宋" w:hAnsi="仿宋" w:eastAsia="仿宋"/>
          <w:color w:val="000000"/>
          <w:sz w:val="30"/>
          <w:szCs w:val="30"/>
        </w:rPr>
      </w:pPr>
      <w:r>
        <w:rPr>
          <w:rFonts w:hint="eastAsia" w:ascii="仿宋" w:hAnsi="仿宋" w:eastAsia="仿宋"/>
          <w:color w:val="000000"/>
          <w:sz w:val="30"/>
          <w:szCs w:val="30"/>
        </w:rPr>
        <w:tab/>
      </w:r>
    </w:p>
    <w:p w14:paraId="2548E1C1">
      <w:pPr>
        <w:spacing w:line="500" w:lineRule="exact"/>
        <w:rPr>
          <w:rFonts w:hint="eastAsia" w:ascii="仿宋" w:hAnsi="仿宋" w:eastAsia="仿宋"/>
          <w:color w:val="000000"/>
          <w:sz w:val="30"/>
          <w:szCs w:val="30"/>
        </w:rPr>
      </w:pPr>
      <w:r>
        <w:rPr>
          <w:rFonts w:hint="eastAsia" w:ascii="仿宋" w:hAnsi="仿宋" w:eastAsia="仿宋"/>
          <w:color w:val="000000"/>
          <w:sz w:val="30"/>
          <w:szCs w:val="30"/>
        </w:rPr>
        <w:t xml:space="preserve">      承诺人(公章)：</w:t>
      </w:r>
    </w:p>
    <w:p w14:paraId="6E7B2E43">
      <w:pPr>
        <w:spacing w:line="500" w:lineRule="exact"/>
        <w:rPr>
          <w:rFonts w:hint="eastAsia" w:ascii="仿宋" w:hAnsi="仿宋" w:eastAsia="仿宋"/>
          <w:color w:val="000000"/>
          <w:sz w:val="30"/>
          <w:szCs w:val="30"/>
        </w:rPr>
      </w:pPr>
      <w:r>
        <w:rPr>
          <w:rFonts w:hint="eastAsia" w:ascii="仿宋" w:hAnsi="仿宋" w:eastAsia="仿宋"/>
          <w:color w:val="000000"/>
          <w:sz w:val="30"/>
          <w:szCs w:val="30"/>
        </w:rPr>
        <w:t xml:space="preserve">      承诺人法定代表人或其委托代理人（签字或签章）：</w:t>
      </w:r>
    </w:p>
    <w:p w14:paraId="5FCD05B5">
      <w:pPr>
        <w:spacing w:line="500" w:lineRule="exact"/>
        <w:rPr>
          <w:rFonts w:hint="eastAsia" w:ascii="仿宋" w:hAnsi="仿宋" w:eastAsia="仿宋"/>
          <w:color w:val="000000"/>
          <w:sz w:val="30"/>
          <w:szCs w:val="30"/>
        </w:rPr>
      </w:pPr>
    </w:p>
    <w:p w14:paraId="10F02EC7">
      <w:r>
        <w:rPr>
          <w:rFonts w:hint="eastAsia" w:ascii="仿宋" w:hAnsi="仿宋" w:eastAsia="仿宋"/>
          <w:color w:val="000000"/>
          <w:sz w:val="30"/>
          <w:szCs w:val="30"/>
        </w:rPr>
        <w:t xml:space="preserve">                                           年  月  日</w:t>
      </w:r>
    </w:p>
    <w:p w14:paraId="2F9A6A76"/>
    <w:p w14:paraId="473C7949"/>
    <w:p w14:paraId="5CDCBB9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ADA35ED2-93EB-4BBF-A059-90F93BE6E615}"/>
  </w:font>
  <w:font w:name="宋体">
    <w:panose1 w:val="02010600030101010101"/>
    <w:charset w:val="86"/>
    <w:family w:val="auto"/>
    <w:pitch w:val="default"/>
    <w:sig w:usb0="00000203" w:usb1="288F0000" w:usb2="00000006" w:usb3="00000000" w:csb0="00040001" w:csb1="00000000"/>
    <w:embedRegular r:id="rId2" w:fontKey="{0E298E98-B548-4C64-B42D-2745A16291F8}"/>
  </w:font>
  <w:font w:name="Wingdings">
    <w:panose1 w:val="05000000000000000000"/>
    <w:charset w:val="02"/>
    <w:family w:val="auto"/>
    <w:pitch w:val="default"/>
    <w:sig w:usb0="00000000" w:usb1="00000000" w:usb2="00000000" w:usb3="00000000" w:csb0="80000000" w:csb1="00000000"/>
    <w:embedRegular r:id="rId3" w:fontKey="{9FD5FC43-7302-4349-98A6-F1FBBB47D864}"/>
  </w:font>
  <w:font w:name="Arial">
    <w:panose1 w:val="020B0604020202020204"/>
    <w:charset w:val="01"/>
    <w:family w:val="swiss"/>
    <w:pitch w:val="default"/>
    <w:sig w:usb0="E0002EFF" w:usb1="C000785B" w:usb2="00000009" w:usb3="00000000" w:csb0="400001FF" w:csb1="FFFF0000"/>
    <w:embedRegular r:id="rId4" w:fontKey="{FB0835C5-5098-40E8-90AC-1BDB49AB272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3DB90B33-909B-412D-BE3B-B880531B14B9}"/>
  </w:font>
  <w:font w:name="Symbol">
    <w:panose1 w:val="05050102010706020507"/>
    <w:charset w:val="02"/>
    <w:family w:val="roman"/>
    <w:pitch w:val="default"/>
    <w:sig w:usb0="00000000" w:usb1="00000000" w:usb2="00000000" w:usb3="00000000" w:csb0="80000000" w:csb1="00000000"/>
    <w:embedRegular r:id="rId6" w:fontKey="{4761EA14-C2ED-4BD9-99F9-B03217A3E2CC}"/>
  </w:font>
  <w:font w:name="Calibri">
    <w:panose1 w:val="020F0502020204030204"/>
    <w:charset w:val="00"/>
    <w:family w:val="swiss"/>
    <w:pitch w:val="default"/>
    <w:sig w:usb0="E4002EFF" w:usb1="C000247B" w:usb2="00000009" w:usb3="00000000" w:csb0="200001FF" w:csb1="00000000"/>
    <w:embedRegular r:id="rId7" w:fontKey="{3662A358-861C-4968-BC32-8131BC51659F}"/>
  </w:font>
  <w:font w:name="仿宋">
    <w:panose1 w:val="02010609060101010101"/>
    <w:charset w:val="86"/>
    <w:family w:val="modern"/>
    <w:pitch w:val="default"/>
    <w:sig w:usb0="800002BF" w:usb1="38CF7CFA" w:usb2="00000016" w:usb3="00000000" w:csb0="00040001" w:csb1="00000000"/>
    <w:embedRegular r:id="rId8" w:fontKey="{9A89D250-C3C5-4080-9F7D-C8F0EE846FC5}"/>
  </w:font>
  <w:font w:name="方正仿宋_GB2312">
    <w:altName w:val="仿宋"/>
    <w:panose1 w:val="00000000000000000000"/>
    <w:charset w:val="86"/>
    <w:family w:val="auto"/>
    <w:pitch w:val="default"/>
    <w:sig w:usb0="00000000" w:usb1="00000000" w:usb2="00000012" w:usb3="00000000" w:csb0="00040001" w:csb1="00000000"/>
    <w:embedRegular r:id="rId9" w:fontKey="{500B7C99-0181-4159-B5ED-9AEE1C31BF4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mMjkzNGY0ZGFlMWYxMThiMzExZDEyM2YyOTdhOTAifQ=="/>
  </w:docVars>
  <w:rsids>
    <w:rsidRoot w:val="59250E67"/>
    <w:rsid w:val="00292FC0"/>
    <w:rsid w:val="008E543E"/>
    <w:rsid w:val="00C36164"/>
    <w:rsid w:val="00CA60B7"/>
    <w:rsid w:val="00DE0FC9"/>
    <w:rsid w:val="00E93C88"/>
    <w:rsid w:val="139B680D"/>
    <w:rsid w:val="2F2B1B47"/>
    <w:rsid w:val="4A8709C1"/>
    <w:rsid w:val="59250E67"/>
    <w:rsid w:val="76897DED"/>
    <w:rsid w:val="7FDF7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眉 字符"/>
    <w:basedOn w:val="6"/>
    <w:link w:val="3"/>
    <w:autoRedefine/>
    <w:qFormat/>
    <w:uiPriority w:val="0"/>
    <w:rPr>
      <w:rFonts w:ascii="Times New Roman" w:hAnsi="Times New Roman" w:eastAsia="宋体" w:cs="Times New Roman"/>
      <w:kern w:val="2"/>
      <w:sz w:val="18"/>
      <w:szCs w:val="18"/>
    </w:rPr>
  </w:style>
  <w:style w:type="character" w:customStyle="1" w:styleId="8">
    <w:name w:val="页脚 字符"/>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375</Words>
  <Characters>381</Characters>
  <Lines>1</Lines>
  <Paragraphs>1</Paragraphs>
  <TotalTime>9</TotalTime>
  <ScaleCrop>false</ScaleCrop>
  <LinksUpToDate>false</LinksUpToDate>
  <CharactersWithSpaces>448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2024-07-04T02:23:00Z</dcterms:created>
  <dc:creator>陈坚猛</dc:creator>
  <cp:lastModifiedBy>嗯哼</cp:lastModifiedBy>
  <dcterms:modified xsi:type="dcterms:W3CDTF">2025-06-25T01:32:06Z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854F55A437444A85AC73C8405A81D10F_11</vt:lpwstr>
  </property>
  <property fmtid="{D5CDD505-2E9C-101B-9397-08002B2CF9AE}" pid="4" name="KSOTemplateDocerSaveRecord">
    <vt:lpwstr>eyJoZGlkIjoiYzdmYzdlNjFmN2MxNzBjN2M5M2ZiZDEyYTlmNWEzZGUiLCJ1c2VySWQiOiIxMTUxNzc2Njg1In0=</vt:lpwstr>
  </property>
</Properties>
</file>